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2BE" w:rsidRPr="00801523" w:rsidRDefault="00801523">
      <w:pPr>
        <w:rPr>
          <w:rFonts w:ascii="黑体" w:eastAsia="黑体" w:hAnsi="黑体" w:hint="eastAsia"/>
        </w:rPr>
      </w:pPr>
      <w:r w:rsidRPr="00801523">
        <w:rPr>
          <w:rFonts w:ascii="黑体" w:eastAsia="黑体" w:hAnsi="黑体" w:hint="eastAsia"/>
        </w:rPr>
        <w:t>附件</w:t>
      </w:r>
    </w:p>
    <w:p w:rsidR="00801523" w:rsidRPr="00801523" w:rsidRDefault="00801523" w:rsidP="00801523">
      <w:pPr>
        <w:jc w:val="center"/>
        <w:rPr>
          <w:rFonts w:ascii="方正小标宋简体" w:eastAsia="方正小标宋简体" w:hint="eastAsia"/>
          <w:sz w:val="44"/>
          <w:szCs w:val="44"/>
        </w:rPr>
      </w:pPr>
      <w:r w:rsidRPr="00801523">
        <w:rPr>
          <w:rFonts w:ascii="方正小标宋简体" w:eastAsia="方正小标宋简体" w:hAnsi="仿宋_GB2312" w:cs="仿宋_GB2312" w:hint="eastAsia"/>
          <w:sz w:val="44"/>
          <w:szCs w:val="44"/>
          <w:shd w:val="clear" w:color="auto" w:fill="FFFFFF"/>
        </w:rPr>
        <w:t>采购清单及技术要求</w:t>
      </w:r>
      <w:bookmarkStart w:id="0" w:name="_GoBack"/>
      <w:bookmarkEnd w:id="0"/>
    </w:p>
    <w:tbl>
      <w:tblPr>
        <w:tblW w:w="0" w:type="auto"/>
        <w:tblInd w:w="94" w:type="dxa"/>
        <w:tblLook w:val="04A0" w:firstRow="1" w:lastRow="0" w:firstColumn="1" w:lastColumn="0" w:noHBand="0" w:noVBand="1"/>
      </w:tblPr>
      <w:tblGrid>
        <w:gridCol w:w="520"/>
        <w:gridCol w:w="1160"/>
        <w:gridCol w:w="4912"/>
        <w:gridCol w:w="648"/>
        <w:gridCol w:w="521"/>
        <w:gridCol w:w="1205"/>
      </w:tblGrid>
      <w:tr w:rsidR="00801523" w:rsidRPr="000D5861" w:rsidTr="006C6C18">
        <w:trPr>
          <w:trHeight w:val="112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货物名称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技术要求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数量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单位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最高单价限价（元）</w:t>
            </w:r>
          </w:p>
        </w:tc>
      </w:tr>
      <w:tr w:rsidR="00801523" w:rsidRPr="000D5861" w:rsidTr="006C6C18">
        <w:trPr>
          <w:trHeight w:val="11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proofErr w:type="gramStart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辅警夏执勤</w:t>
            </w:r>
            <w:proofErr w:type="gramEnd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服（文职款）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按照公安部《辅警服装 文职夏执勤服（试行稿）》的技术标准生产。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件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95</w:t>
            </w:r>
          </w:p>
        </w:tc>
      </w:tr>
      <w:tr w:rsidR="00801523" w:rsidRPr="000D5861" w:rsidTr="006C6C18">
        <w:trPr>
          <w:trHeight w:val="15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辅警长袖制式衬衣（文职款）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按照公安部《辅警服装文职长袖制式衬衣（试行稿）》的技术标准生产。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件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100</w:t>
            </w:r>
          </w:p>
        </w:tc>
      </w:tr>
      <w:tr w:rsidR="00801523" w:rsidRPr="000D5861" w:rsidTr="006C6C18">
        <w:trPr>
          <w:trHeight w:val="11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辅警单裤（文职款）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按照公安部《辅警服装文职单裤（试行稿）》的技术标准生产。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条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88</w:t>
            </w:r>
          </w:p>
        </w:tc>
      </w:tr>
      <w:tr w:rsidR="00801523" w:rsidRPr="000D5861" w:rsidTr="006C6C18">
        <w:trPr>
          <w:trHeight w:val="15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辅警春秋执勤</w:t>
            </w: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lastRenderedPageBreak/>
              <w:t>服（文职款）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lastRenderedPageBreak/>
              <w:t>按照公安部《辅警服装文职春秋执勤服（试行稿）》的技术标准生产。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253</w:t>
            </w:r>
          </w:p>
        </w:tc>
      </w:tr>
      <w:tr w:rsidR="00801523" w:rsidRPr="000D5861" w:rsidTr="006C6C18">
        <w:trPr>
          <w:trHeight w:val="11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lastRenderedPageBreak/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proofErr w:type="gramStart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辅警冬执勤</w:t>
            </w:r>
            <w:proofErr w:type="gramEnd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服（文职款）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按照公安部《辅警服装文职冬执勤服（试行稿）》的技术标准生产。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351</w:t>
            </w:r>
          </w:p>
        </w:tc>
      </w:tr>
      <w:tr w:rsidR="00801523" w:rsidRPr="000D5861" w:rsidTr="006C6C18">
        <w:trPr>
          <w:trHeight w:val="11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proofErr w:type="gramStart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辅警夏执勤</w:t>
            </w:r>
            <w:proofErr w:type="gramEnd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服（勤务款）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按照公安部《辅警服装勤务夏执勤服（试行稿）》的技术标准生产。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件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98</w:t>
            </w:r>
          </w:p>
        </w:tc>
      </w:tr>
      <w:tr w:rsidR="00801523" w:rsidRPr="000D5861" w:rsidTr="006C6C18">
        <w:trPr>
          <w:trHeight w:val="15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辅警长袖制式衬衣（勤务款）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按照公安部《辅警服装勤务长袖制式衬衣（试行稿）》的技术标准生产。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件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121</w:t>
            </w:r>
          </w:p>
        </w:tc>
      </w:tr>
      <w:tr w:rsidR="00801523" w:rsidRPr="000D5861" w:rsidTr="006C6C18">
        <w:trPr>
          <w:trHeight w:val="11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辅警单裤（勤务款）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按照公安部《辅警服装勤务单裤（试行稿）》的技术标准生产。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条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122</w:t>
            </w:r>
          </w:p>
        </w:tc>
      </w:tr>
      <w:tr w:rsidR="00801523" w:rsidRPr="000D5861" w:rsidTr="006C6C18">
        <w:trPr>
          <w:trHeight w:val="11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辅</w:t>
            </w:r>
            <w:proofErr w:type="gramStart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警夏</w:t>
            </w: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lastRenderedPageBreak/>
              <w:t>作训服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lastRenderedPageBreak/>
              <w:t>按照公安部《辅警服装夏作</w:t>
            </w:r>
            <w:proofErr w:type="gramStart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训服</w:t>
            </w:r>
            <w:proofErr w:type="gramEnd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（试行</w:t>
            </w: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lastRenderedPageBreak/>
              <w:t>稿）》的技术标准生产。（含臂章及背标）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lastRenderedPageBreak/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258</w:t>
            </w:r>
          </w:p>
        </w:tc>
      </w:tr>
      <w:tr w:rsidR="00801523" w:rsidRPr="000D5861" w:rsidTr="006C6C18">
        <w:trPr>
          <w:trHeight w:val="18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lastRenderedPageBreak/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辅警春秋执勤服（勤务款）/春秋作</w:t>
            </w:r>
            <w:proofErr w:type="gramStart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训服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按照公安部《辅警服装春秋作</w:t>
            </w:r>
            <w:proofErr w:type="gramStart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训服</w:t>
            </w:r>
            <w:proofErr w:type="gramEnd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/勤务春秋执勤服（试行稿）》的技术标准生产。（含臂章及背标）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287</w:t>
            </w:r>
          </w:p>
        </w:tc>
      </w:tr>
      <w:tr w:rsidR="00801523" w:rsidRPr="000D5861" w:rsidTr="006C6C18">
        <w:trPr>
          <w:trHeight w:val="15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proofErr w:type="gramStart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辅警冬执勤</w:t>
            </w:r>
            <w:proofErr w:type="gramEnd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服（勤务款）/冬作</w:t>
            </w:r>
            <w:proofErr w:type="gramStart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训服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按照公安部《辅警服装冬作</w:t>
            </w:r>
            <w:proofErr w:type="gramStart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训服</w:t>
            </w:r>
            <w:proofErr w:type="gramEnd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/勤务冬执勤服（试行稿）》的技术标准生产。（含臂章及背标）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383</w:t>
            </w:r>
          </w:p>
        </w:tc>
      </w:tr>
      <w:tr w:rsidR="00801523" w:rsidRPr="000D5861" w:rsidTr="006C6C18">
        <w:trPr>
          <w:trHeight w:val="11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辅警布面</w:t>
            </w:r>
            <w:proofErr w:type="gramStart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作训帽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按照公安部《辅警帽布面作训帽（试行稿）》的技术标准生产。（含帽徽）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顶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27</w:t>
            </w:r>
          </w:p>
        </w:tc>
      </w:tr>
      <w:tr w:rsidR="00801523" w:rsidRPr="000D5861" w:rsidTr="006C6C18">
        <w:trPr>
          <w:trHeight w:val="11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辅警网眼</w:t>
            </w:r>
            <w:proofErr w:type="gramStart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作训帽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按照公安部《辅警帽网眼作训帽（试行稿）》的技术标准生产。（含帽徽）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顶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26</w:t>
            </w:r>
          </w:p>
        </w:tc>
      </w:tr>
      <w:tr w:rsidR="00801523" w:rsidRPr="000D5861" w:rsidTr="006C6C18">
        <w:trPr>
          <w:trHeight w:val="11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lastRenderedPageBreak/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辅警软式肩章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供应商应按照公安部《辅警服饰软式肩章（试行稿）》的技术标准生产。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7.6</w:t>
            </w:r>
          </w:p>
        </w:tc>
      </w:tr>
      <w:tr w:rsidR="00801523" w:rsidRPr="000D5861" w:rsidTr="006C6C18">
        <w:trPr>
          <w:trHeight w:val="7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辅警套式肩章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按照公安部《辅警服饰套式肩章（试行稿）》的技术标准生产。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4.4</w:t>
            </w:r>
          </w:p>
        </w:tc>
      </w:tr>
      <w:tr w:rsidR="00801523" w:rsidRPr="000D5861" w:rsidTr="006C6C18">
        <w:trPr>
          <w:trHeight w:val="7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辅警胸徽（丝质）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按照公安部《辅警服饰丝织胸徽（试行稿）》的技术标准生产。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proofErr w:type="gramStart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个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1.8</w:t>
            </w:r>
          </w:p>
        </w:tc>
      </w:tr>
      <w:tr w:rsidR="00801523" w:rsidRPr="000D5861" w:rsidTr="006C6C18">
        <w:trPr>
          <w:trHeight w:val="7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辅警号牌（丝质）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按照公安部《辅警服饰丝织号牌（试行稿）》的技术标准生产。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proofErr w:type="gramStart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个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1.8</w:t>
            </w:r>
          </w:p>
        </w:tc>
      </w:tr>
      <w:tr w:rsidR="00801523" w:rsidRPr="000D5861" w:rsidTr="006C6C18">
        <w:trPr>
          <w:trHeight w:val="41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春秋执勤服（民警款99式）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按《GA563-2009警服 春秋执勤服》技术标准生产。①加强裤脚锁边；②加固裤钩，避免脱落；③</w:t>
            </w:r>
            <w:proofErr w:type="gramStart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带柄扣由8根</w:t>
            </w:r>
            <w:proofErr w:type="gramEnd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线/</w:t>
            </w:r>
            <w:proofErr w:type="gramStart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眼增加</w:t>
            </w:r>
            <w:proofErr w:type="gramEnd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至12根线/眼，服装臂章为“文职”或“工勤”。包含春秋执勤服上衣和下衣，每套含肩章1副，丝织胸徽、</w:t>
            </w:r>
            <w:proofErr w:type="gramStart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胸号各</w:t>
            </w:r>
            <w:proofErr w:type="gramEnd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1个，款式及材料按照公安部99式制服对警察警衔、胸徽、警号的技术标准，肩章图样及</w:t>
            </w:r>
            <w:proofErr w:type="gramStart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胸号按</w:t>
            </w:r>
            <w:proofErr w:type="gramEnd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采购方要求制作。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412</w:t>
            </w:r>
          </w:p>
        </w:tc>
      </w:tr>
      <w:tr w:rsidR="00801523" w:rsidRPr="000D5861" w:rsidTr="006C6C18">
        <w:trPr>
          <w:trHeight w:val="37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lastRenderedPageBreak/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夏执勤服（民警22款）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按GA568-2022《警服 夏执勤短袖衬衣》技术标准制作，</w:t>
            </w:r>
            <w:proofErr w:type="gramStart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四眼扣由6根</w:t>
            </w:r>
            <w:proofErr w:type="gramEnd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线/</w:t>
            </w:r>
            <w:proofErr w:type="gramStart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眼增加</w:t>
            </w:r>
            <w:proofErr w:type="gramEnd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至10根线/眼,</w:t>
            </w:r>
            <w:proofErr w:type="gramStart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带柄扣由8根</w:t>
            </w:r>
            <w:proofErr w:type="gramEnd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线/</w:t>
            </w:r>
            <w:proofErr w:type="gramStart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眼增加</w:t>
            </w:r>
            <w:proofErr w:type="gramEnd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至12根线/眼,服装臂章为“文职”或“工勤”。每件含肩章1副，丝织胸徽、</w:t>
            </w:r>
            <w:proofErr w:type="gramStart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胸号各</w:t>
            </w:r>
            <w:proofErr w:type="gramEnd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1个，款式及材料按照公安部99式制服对警察警衔、胸徽、警号的技术标准，肩章图样及</w:t>
            </w:r>
            <w:proofErr w:type="gramStart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胸号按</w:t>
            </w:r>
            <w:proofErr w:type="gramEnd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采购方要求制作。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件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134</w:t>
            </w:r>
          </w:p>
        </w:tc>
      </w:tr>
      <w:tr w:rsidR="00801523" w:rsidRPr="000D5861" w:rsidTr="006C6C18">
        <w:trPr>
          <w:trHeight w:val="41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冬执勤服（民警款99式）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按公安部</w:t>
            </w:r>
            <w:proofErr w:type="gramStart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《GA565-2009警服 冬执勤服》普警男女</w:t>
            </w:r>
            <w:proofErr w:type="gramEnd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冬执勤</w:t>
            </w:r>
            <w:proofErr w:type="gramStart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服技术</w:t>
            </w:r>
            <w:proofErr w:type="gramEnd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标准，①加强裤脚锁边；②加固裤钩，避免脱落；③</w:t>
            </w:r>
            <w:proofErr w:type="gramStart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带柄扣由8根</w:t>
            </w:r>
            <w:proofErr w:type="gramEnd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线/</w:t>
            </w:r>
            <w:proofErr w:type="gramStart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眼增加</w:t>
            </w:r>
            <w:proofErr w:type="gramEnd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至12根线/眼，服装臂章为“文职”或“工勤”，包含冬执勤服上衣和下衣。每套含肩章1副，丝织胸徽、</w:t>
            </w:r>
            <w:proofErr w:type="gramStart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胸号各</w:t>
            </w:r>
            <w:proofErr w:type="gramEnd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1个，款式及材料按照公安部99式制服对警察警衔、胸徽、警号的技术标准，肩章图样及</w:t>
            </w:r>
            <w:proofErr w:type="gramStart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胸号按</w:t>
            </w:r>
            <w:proofErr w:type="gramEnd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采购方要求制作。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557</w:t>
            </w:r>
          </w:p>
        </w:tc>
      </w:tr>
      <w:tr w:rsidR="00801523" w:rsidRPr="000D5861" w:rsidTr="006C6C18">
        <w:trPr>
          <w:trHeight w:val="52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lastRenderedPageBreak/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春秋</w:t>
            </w:r>
            <w:proofErr w:type="gramStart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常服含内穿</w:t>
            </w:r>
            <w:proofErr w:type="gramEnd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衬衣（99式）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春秋常服按公安部《警服男春秋、冬常服》（GA261-2009）和《警服女春秋、冬常服》（GA262-2009）技术标准制作，男女内穿衬衣按公安部GA254-2009《警服内穿衬衣》技术标准生产，</w:t>
            </w:r>
            <w:proofErr w:type="gramStart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四眼扣由6根</w:t>
            </w:r>
            <w:proofErr w:type="gramEnd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线/</w:t>
            </w:r>
            <w:proofErr w:type="gramStart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眼增加</w:t>
            </w:r>
            <w:proofErr w:type="gramEnd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至10根线/眼,服装臂章为“文职”或“辅警”。每套含肩章（GA1409-2017）1副，金属胸徽（GA272-2001）标准、胸号（GA276-2001）标准各1个，款式及材料按照公安部99式制服对警察警衔、胸徽、警号的技术标准，肩章图样及</w:t>
            </w:r>
            <w:proofErr w:type="gramStart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胸号按</w:t>
            </w:r>
            <w:proofErr w:type="gramEnd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采购方要求制作。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583</w:t>
            </w:r>
          </w:p>
        </w:tc>
      </w:tr>
      <w:tr w:rsidR="00801523" w:rsidRPr="000D5861" w:rsidTr="006C6C18">
        <w:trPr>
          <w:trHeight w:val="37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长袖制式衬衣（民警22款）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服装按GA255-2022《警服长袖制式衬衣》技术标准生产，其中</w:t>
            </w:r>
            <w:proofErr w:type="gramStart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四眼扣由6根</w:t>
            </w:r>
            <w:proofErr w:type="gramEnd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线/</w:t>
            </w:r>
            <w:proofErr w:type="gramStart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眼增加</w:t>
            </w:r>
            <w:proofErr w:type="gramEnd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至10根线/眼、</w:t>
            </w:r>
            <w:proofErr w:type="gramStart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带柄扣由8根</w:t>
            </w:r>
            <w:proofErr w:type="gramEnd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线/</w:t>
            </w:r>
            <w:proofErr w:type="gramStart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眼增加</w:t>
            </w:r>
            <w:proofErr w:type="gramEnd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至12根线/眼，服装臂章为“文职”或“工勤”。每件含肩章1副，丝织胸徽、</w:t>
            </w:r>
            <w:proofErr w:type="gramStart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胸号各</w:t>
            </w:r>
            <w:proofErr w:type="gramEnd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1个，款式及材料按照公安部99式制服对警察警衔、</w:t>
            </w: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lastRenderedPageBreak/>
              <w:t>胸徽、警号的技术标准，肩章图样及</w:t>
            </w:r>
            <w:proofErr w:type="gramStart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胸号按</w:t>
            </w:r>
            <w:proofErr w:type="gramEnd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采购方要求制作。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lastRenderedPageBreak/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件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140</w:t>
            </w:r>
          </w:p>
        </w:tc>
      </w:tr>
      <w:tr w:rsidR="00801523" w:rsidRPr="000D5861" w:rsidTr="006C6C18">
        <w:trPr>
          <w:trHeight w:val="22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lastRenderedPageBreak/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春秋</w:t>
            </w:r>
            <w:proofErr w:type="gramStart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服常裤</w:t>
            </w:r>
            <w:proofErr w:type="gramEnd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（民警款99式）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服装按《GA261-2009警服男春秋、冬常服》、《GA262-2009警服女春秋、冬常服》技术标准生产，①加强裤脚锁边；②加固裤钩，避免脱落；③</w:t>
            </w:r>
            <w:proofErr w:type="gramStart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带柄扣由8根</w:t>
            </w:r>
            <w:proofErr w:type="gramEnd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线/</w:t>
            </w:r>
            <w:proofErr w:type="gramStart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眼增加</w:t>
            </w:r>
            <w:proofErr w:type="gramEnd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至12根线/眼。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条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157</w:t>
            </w:r>
          </w:p>
        </w:tc>
      </w:tr>
      <w:tr w:rsidR="00801523" w:rsidRPr="000D5861" w:rsidTr="006C6C18">
        <w:trPr>
          <w:trHeight w:val="15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单裤（民警款99式）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服装按GA258-2009《警服单裤》技术标准生产。①加强裤脚锁边；②加固裤钩，避免脱落；③</w:t>
            </w:r>
            <w:proofErr w:type="gramStart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带柄扣由8根</w:t>
            </w:r>
            <w:proofErr w:type="gramEnd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线/</w:t>
            </w:r>
            <w:proofErr w:type="gramStart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眼增加</w:t>
            </w:r>
            <w:proofErr w:type="gramEnd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至12根线/眼。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条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137</w:t>
            </w:r>
          </w:p>
        </w:tc>
      </w:tr>
      <w:tr w:rsidR="00801523" w:rsidRPr="000D5861" w:rsidTr="006C6C18">
        <w:trPr>
          <w:trHeight w:val="11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裙子（民警款99式）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服装按GA257-2009《警服裙子》技术标准生产。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条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126</w:t>
            </w:r>
          </w:p>
        </w:tc>
      </w:tr>
      <w:tr w:rsidR="00801523" w:rsidRPr="000D5861" w:rsidTr="006C6C18">
        <w:trPr>
          <w:trHeight w:val="22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lastRenderedPageBreak/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领带含领带夹（民警款99式）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领带按照公安部GA282－2009技术标准；领带按长度根据身高进行适配。领带夹按公安部GA283－2001技术标准，由右向左夹持领带的为男式领带夹，由左向右夹持领带的为女式领带夹。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条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26</w:t>
            </w:r>
          </w:p>
        </w:tc>
      </w:tr>
      <w:tr w:rsidR="00801523" w:rsidRPr="000D5861" w:rsidTr="006C6C18">
        <w:trPr>
          <w:trHeight w:val="15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T恤衫（民警款25式短袖）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2025式警服系列品种技术标准《警服 短袖T恤衫》（草案），含主面料、辅料等。生产任务包括男女等品种。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件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48</w:t>
            </w:r>
          </w:p>
        </w:tc>
      </w:tr>
      <w:tr w:rsidR="00801523" w:rsidRPr="000D5861" w:rsidTr="006C6C18">
        <w:trPr>
          <w:trHeight w:val="15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T恤衫（民警款25式长袖）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2025式警服系列品种技术标准《警服 长袖T恤衫》（草案），含主面料、辅料等。生产任务包括男女等品种。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件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75</w:t>
            </w:r>
          </w:p>
        </w:tc>
      </w:tr>
      <w:tr w:rsidR="00801523" w:rsidRPr="000D5861" w:rsidTr="006C6C18">
        <w:trPr>
          <w:trHeight w:val="15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体能训练短裤（民警款25式）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2025式警服系列品种技术标准《警服 体能训练短裤》（草案），含主面料、辅料等。生产任务包括男女等品种。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条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65</w:t>
            </w:r>
          </w:p>
        </w:tc>
      </w:tr>
      <w:tr w:rsidR="00801523" w:rsidRPr="000D5861" w:rsidTr="006C6C18">
        <w:trPr>
          <w:trHeight w:val="18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lastRenderedPageBreak/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蓝男女警帽含帽徽（民警款99式）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按《GA317－2010警帽大檐帽》、《GA319-2010警帽女布帽》技术标准生产。每顶附带一个帽徽，男大女小，款式及材料参照公安部99式</w:t>
            </w:r>
            <w:proofErr w:type="gramStart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制服普警大</w:t>
            </w:r>
            <w:proofErr w:type="gramEnd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、小帽徽技术标准。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顶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58</w:t>
            </w:r>
          </w:p>
        </w:tc>
      </w:tr>
      <w:tr w:rsidR="00801523" w:rsidRPr="000D5861" w:rsidTr="006C6C18">
        <w:trPr>
          <w:trHeight w:val="11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警袜（民警款25式夏款）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2025式警服系列品种技术标准《警用服饰 夏袜》（草案）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742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7</w:t>
            </w:r>
          </w:p>
        </w:tc>
      </w:tr>
      <w:tr w:rsidR="00801523" w:rsidRPr="000D5861" w:rsidTr="006C6C18">
        <w:trPr>
          <w:trHeight w:val="11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警袜（民警款25</w:t>
            </w:r>
            <w:proofErr w:type="gramStart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式冬款</w:t>
            </w:r>
            <w:proofErr w:type="gramEnd"/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2025式警服系列品种技术标准《警用服饰 冬袜》（草案）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711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D5861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8</w:t>
            </w:r>
          </w:p>
        </w:tc>
      </w:tr>
      <w:tr w:rsidR="00801523" w:rsidRPr="000D5861" w:rsidTr="006C6C18">
        <w:trPr>
          <w:trHeight w:val="312"/>
        </w:trPr>
        <w:tc>
          <w:tcPr>
            <w:tcW w:w="0" w:type="auto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 w:rsidRPr="000D5861"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注：</w:t>
            </w:r>
            <w:r w:rsidRPr="000D5861"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br/>
              <w:t>1、区分男女款的产品，本项目具体数量根据采购人实际情况供货。</w:t>
            </w:r>
            <w:r w:rsidRPr="000D5861"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br/>
              <w:t>2、主辅材料、产品技术质量要求须按照公安部制定《中华人民共和国公共安全行业标准》及相关规定执行。</w:t>
            </w:r>
            <w:r w:rsidRPr="000D5861"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br/>
              <w:t>3、在合同履行过程中，如以上标准有最新版本，则以最新标准执行。供应商在报价时，应充分考虑所供产品因政策因素发生价格调整的情况。采购人在执行过程中不再增加任何费用。</w:t>
            </w:r>
          </w:p>
        </w:tc>
      </w:tr>
      <w:tr w:rsidR="00801523" w:rsidRPr="000D5861" w:rsidTr="006C6C18">
        <w:trPr>
          <w:trHeight w:val="312"/>
        </w:trPr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01523" w:rsidRPr="000D5861" w:rsidTr="006C6C18">
        <w:trPr>
          <w:trHeight w:val="312"/>
        </w:trPr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01523" w:rsidRPr="000D5861" w:rsidTr="006C6C18">
        <w:trPr>
          <w:trHeight w:val="312"/>
        </w:trPr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523" w:rsidRPr="000D5861" w:rsidRDefault="00801523" w:rsidP="006C6C18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801523" w:rsidRDefault="00801523">
      <w:pPr>
        <w:rPr>
          <w:rFonts w:hint="eastAsia"/>
        </w:rPr>
      </w:pPr>
    </w:p>
    <w:p w:rsidR="00801523" w:rsidRDefault="00801523"/>
    <w:sectPr w:rsidR="00801523" w:rsidSect="00A307AC">
      <w:pgSz w:w="11906" w:h="16838"/>
      <w:pgMar w:top="2098" w:right="1531" w:bottom="1985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0848" w:rsidRDefault="00BD0848" w:rsidP="00801523">
      <w:r>
        <w:separator/>
      </w:r>
    </w:p>
  </w:endnote>
  <w:endnote w:type="continuationSeparator" w:id="0">
    <w:p w:rsidR="00BD0848" w:rsidRDefault="00BD0848" w:rsidP="008015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altName w:val="微软雅黑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_GB2312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0848" w:rsidRDefault="00BD0848" w:rsidP="00801523">
      <w:r>
        <w:separator/>
      </w:r>
    </w:p>
  </w:footnote>
  <w:footnote w:type="continuationSeparator" w:id="0">
    <w:p w:rsidR="00BD0848" w:rsidRDefault="00BD0848" w:rsidP="008015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F42"/>
    <w:rsid w:val="004B52BE"/>
    <w:rsid w:val="00801523"/>
    <w:rsid w:val="00A307AC"/>
    <w:rsid w:val="00BD0848"/>
    <w:rsid w:val="00C31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523"/>
    <w:pPr>
      <w:widowControl w:val="0"/>
      <w:jc w:val="both"/>
    </w:pPr>
    <w:rPr>
      <w:rFonts w:ascii="Calibri" w:eastAsia="方正仿宋_GBK" w:hAnsi="Calibri" w:cs="微软雅黑"/>
      <w:kern w:val="0"/>
      <w:sz w:val="32"/>
      <w:szCs w:val="1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015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0152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0152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0152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523"/>
    <w:pPr>
      <w:widowControl w:val="0"/>
      <w:jc w:val="both"/>
    </w:pPr>
    <w:rPr>
      <w:rFonts w:ascii="Calibri" w:eastAsia="方正仿宋_GBK" w:hAnsi="Calibri" w:cs="微软雅黑"/>
      <w:kern w:val="0"/>
      <w:sz w:val="32"/>
      <w:szCs w:val="1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015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0152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0152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0152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451</Words>
  <Characters>2576</Characters>
  <Application>Microsoft Office Word</Application>
  <DocSecurity>0</DocSecurity>
  <Lines>21</Lines>
  <Paragraphs>6</Paragraphs>
  <ScaleCrop>false</ScaleCrop>
  <Company/>
  <LinksUpToDate>false</LinksUpToDate>
  <CharactersWithSpaces>3021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2026-10-21T06:50:00Z</dcterms:created>
  <dcterms:modified xsi:type="dcterms:W3CDTF">2026-10-21T06:50:00Z</dcterms:modified>
</cp:coreProperties>
</file>