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BE" w:rsidRPr="00D77638" w:rsidRDefault="00D77638">
      <w:pPr>
        <w:rPr>
          <w:rFonts w:ascii="黑体" w:eastAsia="黑体" w:hAnsi="黑体" w:hint="eastAsia"/>
        </w:rPr>
      </w:pPr>
      <w:r w:rsidRPr="00D77638">
        <w:rPr>
          <w:rFonts w:ascii="黑体" w:eastAsia="黑体" w:hAnsi="黑体" w:hint="eastAsia"/>
        </w:rPr>
        <w:t>附件1</w:t>
      </w:r>
    </w:p>
    <w:p w:rsidR="00D77638" w:rsidRPr="00D77638" w:rsidRDefault="00D77638" w:rsidP="00D77638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D77638">
        <w:rPr>
          <w:rFonts w:ascii="方正小标宋简体" w:eastAsia="方正小标宋简体" w:hint="eastAsia"/>
          <w:sz w:val="44"/>
          <w:szCs w:val="44"/>
        </w:rPr>
        <w:t>服务标准</w:t>
      </w: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1428"/>
        <w:gridCol w:w="2881"/>
        <w:gridCol w:w="3584"/>
      </w:tblGrid>
      <w:tr w:rsidR="00D77638" w:rsidTr="00952A19">
        <w:trPr>
          <w:trHeight w:val="494"/>
        </w:trPr>
        <w:tc>
          <w:tcPr>
            <w:tcW w:w="608" w:type="dxa"/>
            <w:vAlign w:val="center"/>
          </w:tcPr>
          <w:bookmarkEnd w:id="0"/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范围</w:t>
            </w:r>
          </w:p>
        </w:tc>
        <w:tc>
          <w:tcPr>
            <w:tcW w:w="1428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服务项目</w:t>
            </w: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服务内容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服务标准</w:t>
            </w:r>
          </w:p>
        </w:tc>
      </w:tr>
      <w:tr w:rsidR="00D77638" w:rsidTr="00952A19">
        <w:trPr>
          <w:trHeight w:val="845"/>
        </w:trPr>
        <w:tc>
          <w:tcPr>
            <w:tcW w:w="608" w:type="dxa"/>
            <w:vMerge w:val="restart"/>
            <w:shd w:val="clear" w:color="auto" w:fill="auto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约定</w:t>
            </w:r>
          </w:p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范围</w:t>
            </w:r>
          </w:p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 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服务礼仪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统一工作服、佩戴口罩、工作牌，使用礼貌用语。</w:t>
            </w:r>
          </w:p>
        </w:tc>
        <w:tc>
          <w:tcPr>
            <w:tcW w:w="3584" w:type="dxa"/>
            <w:shd w:val="clear" w:color="auto" w:fill="FFFFFF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仪容仪表干净整洁，服务态度热情周到、微笑服务。</w:t>
            </w:r>
          </w:p>
        </w:tc>
      </w:tr>
      <w:tr w:rsidR="00D77638" w:rsidTr="00952A19">
        <w:trPr>
          <w:trHeight w:val="1196"/>
        </w:trPr>
        <w:tc>
          <w:tcPr>
            <w:tcW w:w="60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28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供餐服务</w:t>
            </w: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 xml:space="preserve">按照采购人的标准开菜单，负责早、中、晚餐的烹制。 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保障准时开餐，供应充足。同时要保证菜品质量，做到菜品多样、饭菜可口、营养搭配合理，一周内菜品不重复。</w:t>
            </w:r>
          </w:p>
        </w:tc>
      </w:tr>
      <w:tr w:rsidR="00D77638" w:rsidTr="00952A19">
        <w:trPr>
          <w:trHeight w:val="845"/>
        </w:trPr>
        <w:tc>
          <w:tcPr>
            <w:tcW w:w="60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28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接待餐、会议餐</w:t>
            </w: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根据采购人接待餐、会议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餐标准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进行菜品采购及烹制。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菜品美味可口符合采购人要求。</w:t>
            </w:r>
          </w:p>
        </w:tc>
      </w:tr>
      <w:tr w:rsidR="00D77638" w:rsidTr="00952A19">
        <w:trPr>
          <w:trHeight w:val="568"/>
        </w:trPr>
        <w:tc>
          <w:tcPr>
            <w:tcW w:w="60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餐厅环境</w:t>
            </w: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餐具、消毒柜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干净、无油腻、每次用过之后严格清洗消毒</w:t>
            </w:r>
          </w:p>
        </w:tc>
      </w:tr>
      <w:tr w:rsidR="00D77638" w:rsidTr="00952A19">
        <w:trPr>
          <w:trHeight w:val="845"/>
        </w:trPr>
        <w:tc>
          <w:tcPr>
            <w:tcW w:w="60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2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桌椅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摆放整齐、干净、无油迹、无剩饭剩菜、无污迹、餐巾和牙签筒按规定放好。</w:t>
            </w:r>
          </w:p>
        </w:tc>
      </w:tr>
      <w:tr w:rsidR="00D77638" w:rsidTr="00952A19">
        <w:trPr>
          <w:trHeight w:val="845"/>
        </w:trPr>
        <w:tc>
          <w:tcPr>
            <w:tcW w:w="60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2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地面、门窗、天花板、设备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无积灰、无蜘蛛网、无污迹、地面光亮无污渍</w:t>
            </w:r>
          </w:p>
        </w:tc>
      </w:tr>
      <w:tr w:rsidR="00D77638" w:rsidTr="00952A19">
        <w:trPr>
          <w:trHeight w:val="90"/>
        </w:trPr>
        <w:tc>
          <w:tcPr>
            <w:tcW w:w="60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厨房环境</w:t>
            </w: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锅台、灶具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干净卫生、无油腻、调料摆放整齐</w:t>
            </w:r>
          </w:p>
        </w:tc>
      </w:tr>
      <w:tr w:rsidR="00D77638" w:rsidTr="00952A19">
        <w:trPr>
          <w:trHeight w:val="893"/>
        </w:trPr>
        <w:tc>
          <w:tcPr>
            <w:tcW w:w="60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28" w:type="dxa"/>
            <w:vMerge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案台、炊具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干净卫生、无油腻、切割工具摆放整齐</w:t>
            </w:r>
          </w:p>
        </w:tc>
      </w:tr>
      <w:tr w:rsidR="00D77638" w:rsidTr="00952A19">
        <w:trPr>
          <w:trHeight w:val="893"/>
        </w:trPr>
        <w:tc>
          <w:tcPr>
            <w:tcW w:w="60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28" w:type="dxa"/>
            <w:vMerge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冰箱、冷柜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按食品性质分类存放、摆放整齐、确保无变质食品、定期清洗消毒、柜体保持干净</w:t>
            </w:r>
          </w:p>
        </w:tc>
      </w:tr>
      <w:tr w:rsidR="00D77638" w:rsidTr="00952A19">
        <w:trPr>
          <w:trHeight w:val="893"/>
        </w:trPr>
        <w:tc>
          <w:tcPr>
            <w:tcW w:w="60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加工间</w:t>
            </w: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售饭间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无油迹、无污物污渍、无蜘蛛网、玻璃干净明亮、物品摆放整齐统一</w:t>
            </w:r>
          </w:p>
        </w:tc>
      </w:tr>
      <w:tr w:rsidR="00D77638" w:rsidTr="00952A19">
        <w:trPr>
          <w:trHeight w:val="893"/>
        </w:trPr>
        <w:tc>
          <w:tcPr>
            <w:tcW w:w="60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28" w:type="dxa"/>
            <w:vMerge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洗碗、洗菜池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水池分类标识清楚、清洗池干净、无油腻、无残余饭菜、无堵塞，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消毒柜无污渍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、物品摆放整齐</w:t>
            </w:r>
          </w:p>
        </w:tc>
      </w:tr>
      <w:tr w:rsidR="00D77638" w:rsidTr="00952A19">
        <w:trPr>
          <w:trHeight w:val="893"/>
        </w:trPr>
        <w:tc>
          <w:tcPr>
            <w:tcW w:w="60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28" w:type="dxa"/>
            <w:vMerge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蒸饭机、豆浆机、搅肉机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表面干净、安全使用、定期保养、整洁卫生、标识清楚</w:t>
            </w:r>
          </w:p>
        </w:tc>
      </w:tr>
      <w:tr w:rsidR="00D77638" w:rsidTr="00952A19">
        <w:trPr>
          <w:trHeight w:val="893"/>
        </w:trPr>
        <w:tc>
          <w:tcPr>
            <w:tcW w:w="60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28" w:type="dxa"/>
            <w:vMerge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盛菜器具、餐具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干净、无油腻、每次用过之后严格清洗消毒</w:t>
            </w:r>
          </w:p>
        </w:tc>
      </w:tr>
      <w:tr w:rsidR="00D77638" w:rsidTr="00952A19">
        <w:trPr>
          <w:trHeight w:val="893"/>
        </w:trPr>
        <w:tc>
          <w:tcPr>
            <w:tcW w:w="60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28" w:type="dxa"/>
            <w:vMerge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排水沟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shd w:val="clear" w:color="auto" w:fill="FFFFFF"/>
                <w:lang w:bidi="ar"/>
              </w:rPr>
              <w:t>干净通畅、无垃圾、积水</w:t>
            </w:r>
          </w:p>
        </w:tc>
      </w:tr>
      <w:tr w:rsidR="00D77638" w:rsidTr="00952A19">
        <w:trPr>
          <w:trHeight w:val="494"/>
        </w:trPr>
        <w:tc>
          <w:tcPr>
            <w:tcW w:w="60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28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各区域</w:t>
            </w: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各类设施及保洁工具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使用后清洗干净、摆放整齐。</w:t>
            </w:r>
          </w:p>
        </w:tc>
      </w:tr>
      <w:tr w:rsidR="00D77638" w:rsidTr="00952A19">
        <w:trPr>
          <w:trHeight w:val="501"/>
        </w:trPr>
        <w:tc>
          <w:tcPr>
            <w:tcW w:w="60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28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成本意识</w:t>
            </w: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水电气及物料成本把控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无浪费现象。</w:t>
            </w:r>
          </w:p>
        </w:tc>
      </w:tr>
      <w:tr w:rsidR="00D77638" w:rsidTr="00952A19">
        <w:trPr>
          <w:trHeight w:val="1922"/>
        </w:trPr>
        <w:tc>
          <w:tcPr>
            <w:tcW w:w="60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安全意识</w:t>
            </w: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食堂消防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安全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食堂消防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安全知识宣传，按规定配有防火消防设施，并处于良好的工作状态（灭火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、灭火器、消防栓、烟感、温感、喷淋等）</w:t>
            </w:r>
          </w:p>
        </w:tc>
      </w:tr>
      <w:tr w:rsidR="00D77638" w:rsidTr="00952A19">
        <w:trPr>
          <w:trHeight w:val="501"/>
        </w:trPr>
        <w:tc>
          <w:tcPr>
            <w:tcW w:w="608" w:type="dxa"/>
            <w:vMerge/>
            <w:vAlign w:val="center"/>
          </w:tcPr>
          <w:p w:rsidR="00D77638" w:rsidRDefault="00D77638" w:rsidP="00952A1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28" w:type="dxa"/>
            <w:vMerge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81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食堂安全操作</w:t>
            </w:r>
          </w:p>
        </w:tc>
        <w:tc>
          <w:tcPr>
            <w:tcW w:w="3584" w:type="dxa"/>
            <w:vAlign w:val="center"/>
          </w:tcPr>
          <w:p w:rsidR="00D77638" w:rsidRDefault="00D77638" w:rsidP="00952A19">
            <w:pPr>
              <w:pStyle w:val="a4"/>
              <w:widowControl/>
              <w:spacing w:before="0" w:beforeAutospacing="0" w:after="0" w:afterAutospacing="0" w:line="56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  <w:t>食堂操作员应具有消防安全意识，会操作灭火器等，保持消防通道畅通，设备设施严格按照操作规程进行操作，做好个人防护。</w:t>
            </w:r>
          </w:p>
        </w:tc>
      </w:tr>
    </w:tbl>
    <w:p w:rsidR="00D77638" w:rsidRPr="00D77638" w:rsidRDefault="00D77638"/>
    <w:sectPr w:rsidR="00D77638" w:rsidRPr="00D77638" w:rsidSect="00A307AC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38"/>
    <w:rsid w:val="004B52BE"/>
    <w:rsid w:val="00A307AC"/>
    <w:rsid w:val="00D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7638"/>
    <w:pPr>
      <w:widowControl w:val="0"/>
      <w:jc w:val="both"/>
    </w:pPr>
    <w:rPr>
      <w:rFonts w:ascii="Calibri" w:eastAsia="方正仿宋_GBK" w:hAnsi="Calibri" w:cs="微软雅黑"/>
      <w:kern w:val="0"/>
      <w:sz w:val="32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D77638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a0">
    <w:name w:val="Body Text"/>
    <w:basedOn w:val="a"/>
    <w:link w:val="Char"/>
    <w:uiPriority w:val="99"/>
    <w:semiHidden/>
    <w:unhideWhenUsed/>
    <w:rsid w:val="00D77638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D77638"/>
    <w:rPr>
      <w:rFonts w:ascii="Calibri" w:eastAsia="方正仿宋_GBK" w:hAnsi="Calibri" w:cs="微软雅黑"/>
      <w:kern w:val="0"/>
      <w:sz w:val="32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7638"/>
    <w:pPr>
      <w:widowControl w:val="0"/>
      <w:jc w:val="both"/>
    </w:pPr>
    <w:rPr>
      <w:rFonts w:ascii="Calibri" w:eastAsia="方正仿宋_GBK" w:hAnsi="Calibri" w:cs="微软雅黑"/>
      <w:kern w:val="0"/>
      <w:sz w:val="32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D77638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a0">
    <w:name w:val="Body Text"/>
    <w:basedOn w:val="a"/>
    <w:link w:val="Char"/>
    <w:uiPriority w:val="99"/>
    <w:semiHidden/>
    <w:unhideWhenUsed/>
    <w:rsid w:val="00D77638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D77638"/>
    <w:rPr>
      <w:rFonts w:ascii="Calibri" w:eastAsia="方正仿宋_GBK" w:hAnsi="Calibri" w:cs="微软雅黑"/>
      <w:kern w:val="0"/>
      <w:sz w:val="32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2025-09-09T00:55:00Z</dcterms:created>
  <dcterms:modified xsi:type="dcterms:W3CDTF">2025-09-09T00:56:00Z</dcterms:modified>
</cp:coreProperties>
</file>